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390B" w14:textId="77777777" w:rsidR="004739ED" w:rsidRPr="004739ED" w:rsidRDefault="004739ED" w:rsidP="004739ED">
      <w:pPr>
        <w:jc w:val="center"/>
        <w:rPr>
          <w:b/>
          <w:sz w:val="32"/>
          <w:szCs w:val="32"/>
          <w:u w:val="single"/>
        </w:rPr>
      </w:pPr>
      <w:r w:rsidRPr="004739ED">
        <w:rPr>
          <w:b/>
          <w:sz w:val="32"/>
          <w:szCs w:val="32"/>
          <w:u w:val="single"/>
        </w:rPr>
        <w:t>WCLDA Livestock Loan</w:t>
      </w:r>
    </w:p>
    <w:p w14:paraId="4AB623ED" w14:textId="77777777" w:rsidR="004739ED" w:rsidRDefault="004739ED">
      <w:pPr>
        <w:rPr>
          <w:sz w:val="28"/>
          <w:szCs w:val="28"/>
        </w:rPr>
      </w:pPr>
    </w:p>
    <w:p w14:paraId="6CFEB785" w14:textId="6D6B5C05" w:rsidR="00A9204E" w:rsidRPr="00B06A94" w:rsidRDefault="00512C3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5F1F46" w:rsidRPr="00B06A94">
        <w:rPr>
          <w:sz w:val="28"/>
          <w:szCs w:val="28"/>
        </w:rPr>
        <w:t>he Wayne County Livestock Development Association promote</w:t>
      </w:r>
      <w:r>
        <w:rPr>
          <w:sz w:val="28"/>
          <w:szCs w:val="28"/>
        </w:rPr>
        <w:t>s</w:t>
      </w:r>
      <w:r w:rsidR="005F1F46" w:rsidRPr="00B06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youth activities </w:t>
      </w:r>
      <w:r w:rsidR="00062761">
        <w:rPr>
          <w:sz w:val="28"/>
          <w:szCs w:val="28"/>
        </w:rPr>
        <w:t>in the agricultural and</w:t>
      </w:r>
      <w:r w:rsidR="005F1F46" w:rsidRPr="00B06A94">
        <w:rPr>
          <w:sz w:val="28"/>
          <w:szCs w:val="28"/>
        </w:rPr>
        <w:t xml:space="preserve"> livestock industr</w:t>
      </w:r>
      <w:r w:rsidR="00062761">
        <w:rPr>
          <w:sz w:val="28"/>
          <w:szCs w:val="28"/>
        </w:rPr>
        <w:t>ies</w:t>
      </w:r>
      <w:r w:rsidR="005F1F46" w:rsidRPr="00B06A94">
        <w:rPr>
          <w:sz w:val="28"/>
          <w:szCs w:val="28"/>
        </w:rPr>
        <w:t xml:space="preserve"> in Wayne County.  In order to do that you have to develop/promote ways to create an interest, a desire in all ages to fulfill that goal not just for the present but for generations to come.  </w:t>
      </w:r>
    </w:p>
    <w:p w14:paraId="2F9FA6FE" w14:textId="1AD62DA0" w:rsidR="005F1F46" w:rsidRPr="00B06A94" w:rsidRDefault="005F1F46">
      <w:pPr>
        <w:rPr>
          <w:sz w:val="28"/>
          <w:szCs w:val="28"/>
        </w:rPr>
      </w:pPr>
    </w:p>
    <w:p w14:paraId="25A11451" w14:textId="5CBD768E" w:rsidR="005F1F46" w:rsidRPr="00B06A94" w:rsidRDefault="005F1F46">
      <w:pPr>
        <w:rPr>
          <w:sz w:val="28"/>
          <w:szCs w:val="28"/>
        </w:rPr>
      </w:pPr>
      <w:r w:rsidRPr="00B06A94">
        <w:rPr>
          <w:sz w:val="28"/>
          <w:szCs w:val="28"/>
        </w:rPr>
        <w:t xml:space="preserve">We realize that young people today do not have </w:t>
      </w:r>
      <w:r w:rsidR="001E2F5C" w:rsidRPr="00B06A94">
        <w:rPr>
          <w:sz w:val="28"/>
          <w:szCs w:val="28"/>
        </w:rPr>
        <w:t xml:space="preserve">the facilities, nor the finances available as in times past.  It’s harder for young families to have the extra funds to support </w:t>
      </w:r>
      <w:r w:rsidR="006C08E0" w:rsidRPr="00B06A94">
        <w:rPr>
          <w:sz w:val="28"/>
          <w:szCs w:val="28"/>
        </w:rPr>
        <w:t xml:space="preserve">such </w:t>
      </w:r>
      <w:r w:rsidR="001E2F5C" w:rsidRPr="00B06A94">
        <w:rPr>
          <w:sz w:val="28"/>
          <w:szCs w:val="28"/>
        </w:rPr>
        <w:t xml:space="preserve">livestock projects. Taking all this in consideration and </w:t>
      </w:r>
      <w:r w:rsidR="00DF0D65" w:rsidRPr="00B06A94">
        <w:rPr>
          <w:sz w:val="28"/>
          <w:szCs w:val="28"/>
        </w:rPr>
        <w:t xml:space="preserve">looking at what our goals are as an association, the Wayne County Livestock Development Association has established a program entitled the “Revolving Fund”, which will allow young people </w:t>
      </w:r>
      <w:r w:rsidR="008702C1" w:rsidRPr="00B06A94">
        <w:rPr>
          <w:sz w:val="28"/>
          <w:szCs w:val="28"/>
        </w:rPr>
        <w:t xml:space="preserve">to </w:t>
      </w:r>
      <w:r w:rsidR="00DF0D65" w:rsidRPr="00B06A94">
        <w:rPr>
          <w:sz w:val="28"/>
          <w:szCs w:val="28"/>
        </w:rPr>
        <w:t xml:space="preserve">acquire a loan, at no interest, to help offset some of the cost </w:t>
      </w:r>
      <w:r w:rsidR="008702C1" w:rsidRPr="00B06A94">
        <w:rPr>
          <w:sz w:val="28"/>
          <w:szCs w:val="28"/>
        </w:rPr>
        <w:t xml:space="preserve">of </w:t>
      </w:r>
      <w:r w:rsidR="00DF0D65" w:rsidRPr="00B06A94">
        <w:rPr>
          <w:sz w:val="28"/>
          <w:szCs w:val="28"/>
        </w:rPr>
        <w:t>their animal</w:t>
      </w:r>
      <w:r w:rsidR="006C08E0" w:rsidRPr="00B06A94">
        <w:rPr>
          <w:sz w:val="28"/>
          <w:szCs w:val="28"/>
        </w:rPr>
        <w:t xml:space="preserve"> and/or feed</w:t>
      </w:r>
      <w:r w:rsidR="00DF0D65" w:rsidRPr="00B06A94">
        <w:rPr>
          <w:sz w:val="28"/>
          <w:szCs w:val="28"/>
        </w:rPr>
        <w:t xml:space="preserve">.  </w:t>
      </w:r>
    </w:p>
    <w:p w14:paraId="3C808027" w14:textId="28C13BE6" w:rsidR="008702C1" w:rsidRPr="00B06A94" w:rsidRDefault="008702C1">
      <w:pPr>
        <w:rPr>
          <w:sz w:val="28"/>
          <w:szCs w:val="28"/>
        </w:rPr>
      </w:pPr>
    </w:p>
    <w:p w14:paraId="4E04D54E" w14:textId="468F344A" w:rsidR="008702C1" w:rsidRPr="00B06A94" w:rsidRDefault="008702C1">
      <w:pPr>
        <w:rPr>
          <w:sz w:val="28"/>
          <w:szCs w:val="28"/>
        </w:rPr>
      </w:pPr>
      <w:r w:rsidRPr="00B06A94">
        <w:rPr>
          <w:sz w:val="28"/>
          <w:szCs w:val="28"/>
        </w:rPr>
        <w:t xml:space="preserve">There will be a loan agreement that must be signed by a parent and/or guardian, understanding that </w:t>
      </w:r>
      <w:r w:rsidRPr="008D289B">
        <w:rPr>
          <w:b/>
          <w:bCs/>
          <w:sz w:val="28"/>
          <w:szCs w:val="28"/>
          <w:u w:val="single"/>
        </w:rPr>
        <w:t>it is a loa</w:t>
      </w:r>
      <w:r w:rsidR="00055BF1" w:rsidRPr="008D289B">
        <w:rPr>
          <w:b/>
          <w:bCs/>
          <w:sz w:val="28"/>
          <w:szCs w:val="28"/>
          <w:u w:val="single"/>
        </w:rPr>
        <w:t>n</w:t>
      </w:r>
      <w:r w:rsidRPr="00B06A94">
        <w:rPr>
          <w:sz w:val="28"/>
          <w:szCs w:val="28"/>
        </w:rPr>
        <w:t xml:space="preserve"> and that the amount of the loan will be taken out of the check prior to sending it to the recipient. </w:t>
      </w:r>
    </w:p>
    <w:p w14:paraId="556C102F" w14:textId="77777777" w:rsidR="008702C1" w:rsidRPr="00B06A94" w:rsidRDefault="008702C1">
      <w:pPr>
        <w:rPr>
          <w:sz w:val="28"/>
          <w:szCs w:val="28"/>
        </w:rPr>
      </w:pPr>
    </w:p>
    <w:p w14:paraId="6647B040" w14:textId="488D1B88" w:rsidR="00055BF1" w:rsidRPr="00B06A94" w:rsidRDefault="008702C1">
      <w:pPr>
        <w:rPr>
          <w:sz w:val="28"/>
          <w:szCs w:val="28"/>
        </w:rPr>
      </w:pPr>
      <w:r w:rsidRPr="00B06A94">
        <w:rPr>
          <w:sz w:val="28"/>
          <w:szCs w:val="28"/>
        </w:rPr>
        <w:t xml:space="preserve"> Listed below are the guidelines for the revolving fund:</w:t>
      </w:r>
    </w:p>
    <w:p w14:paraId="1F0C3EC7" w14:textId="40172466" w:rsidR="000E63AA" w:rsidRPr="00B06A94" w:rsidRDefault="000E63AA" w:rsidP="000E63AA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06A94">
        <w:rPr>
          <w:sz w:val="28"/>
          <w:szCs w:val="28"/>
        </w:rPr>
        <w:lastRenderedPageBreak/>
        <w:t>Loan agreement must be fully communicated to recipient and their parents or guardian and signed prior to receiving funds.</w:t>
      </w:r>
    </w:p>
    <w:p w14:paraId="06218329" w14:textId="058E80A9" w:rsidR="006C08E0" w:rsidRPr="00B06A94" w:rsidRDefault="006C08E0" w:rsidP="006C08E0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06A94">
        <w:rPr>
          <w:sz w:val="28"/>
          <w:szCs w:val="28"/>
        </w:rPr>
        <w:t xml:space="preserve">The maximum amount that can be borrowed is </w:t>
      </w:r>
      <w:r w:rsidRPr="00452B70">
        <w:rPr>
          <w:b/>
          <w:color w:val="FF0000"/>
          <w:sz w:val="28"/>
          <w:szCs w:val="28"/>
        </w:rPr>
        <w:t>$200.00</w:t>
      </w:r>
      <w:r w:rsidRPr="00B06A94">
        <w:rPr>
          <w:sz w:val="28"/>
          <w:szCs w:val="28"/>
        </w:rPr>
        <w:t>.</w:t>
      </w:r>
    </w:p>
    <w:p w14:paraId="178A516D" w14:textId="64D8548F" w:rsidR="008702C1" w:rsidRPr="00B06A94" w:rsidRDefault="006C08E0" w:rsidP="008702C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06A94">
        <w:rPr>
          <w:sz w:val="28"/>
          <w:szCs w:val="28"/>
        </w:rPr>
        <w:t>Monies must go toward the purchase of an animal to be shown in the Jr. Livestock show and sale or cost of feed.</w:t>
      </w:r>
    </w:p>
    <w:p w14:paraId="7502938F" w14:textId="67416B47" w:rsidR="006C08E0" w:rsidRPr="00B06A94" w:rsidRDefault="000E63AA" w:rsidP="008702C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06A94">
        <w:rPr>
          <w:sz w:val="28"/>
          <w:szCs w:val="28"/>
        </w:rPr>
        <w:t xml:space="preserve">The recipient agrees to do everything within their power to maintain the health </w:t>
      </w:r>
      <w:r w:rsidR="00500540" w:rsidRPr="00B06A94">
        <w:rPr>
          <w:sz w:val="28"/>
          <w:szCs w:val="28"/>
        </w:rPr>
        <w:t xml:space="preserve">and wellbeing </w:t>
      </w:r>
      <w:r w:rsidRPr="00B06A94">
        <w:rPr>
          <w:sz w:val="28"/>
          <w:szCs w:val="28"/>
        </w:rPr>
        <w:t>of their animal.</w:t>
      </w:r>
    </w:p>
    <w:p w14:paraId="6B2DC703" w14:textId="526F216D" w:rsidR="00AD1599" w:rsidRPr="004739ED" w:rsidRDefault="00055BF1" w:rsidP="00AD159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B06A94">
        <w:rPr>
          <w:sz w:val="28"/>
          <w:szCs w:val="28"/>
        </w:rPr>
        <w:t xml:space="preserve">It is understood that the Wayne County Livestock Development Association will deduct the </w:t>
      </w:r>
      <w:r w:rsidR="00AD1599" w:rsidRPr="00B06A94">
        <w:rPr>
          <w:sz w:val="28"/>
          <w:szCs w:val="28"/>
        </w:rPr>
        <w:t xml:space="preserve">full </w:t>
      </w:r>
      <w:r w:rsidRPr="00B06A94">
        <w:rPr>
          <w:sz w:val="28"/>
          <w:szCs w:val="28"/>
        </w:rPr>
        <w:t xml:space="preserve">amount of the loan out of </w:t>
      </w:r>
      <w:r w:rsidR="00B06A94" w:rsidRPr="00B06A94">
        <w:rPr>
          <w:sz w:val="28"/>
          <w:szCs w:val="28"/>
        </w:rPr>
        <w:t xml:space="preserve">the final </w:t>
      </w:r>
      <w:r w:rsidRPr="00B06A94">
        <w:rPr>
          <w:sz w:val="28"/>
          <w:szCs w:val="28"/>
        </w:rPr>
        <w:t xml:space="preserve">check prior to sending </w:t>
      </w:r>
      <w:r w:rsidR="00B06A94" w:rsidRPr="00B06A94">
        <w:rPr>
          <w:sz w:val="28"/>
          <w:szCs w:val="28"/>
        </w:rPr>
        <w:t>it</w:t>
      </w:r>
      <w:r w:rsidR="00347501" w:rsidRPr="00B06A94">
        <w:rPr>
          <w:sz w:val="28"/>
          <w:szCs w:val="28"/>
        </w:rPr>
        <w:t xml:space="preserve"> to the recipient</w:t>
      </w:r>
      <w:r w:rsidRPr="00B06A94">
        <w:rPr>
          <w:sz w:val="28"/>
          <w:szCs w:val="28"/>
        </w:rPr>
        <w:t>.</w:t>
      </w:r>
      <w:bookmarkStart w:id="0" w:name="_GoBack"/>
      <w:bookmarkEnd w:id="0"/>
    </w:p>
    <w:p w14:paraId="0FAD8C98" w14:textId="4CCA953C" w:rsidR="00AD1599" w:rsidRPr="00D4122A" w:rsidRDefault="00AD1599" w:rsidP="00AD1599">
      <w:pPr>
        <w:rPr>
          <w:sz w:val="28"/>
          <w:szCs w:val="28"/>
        </w:rPr>
      </w:pPr>
      <w:r w:rsidRPr="00D4122A">
        <w:rPr>
          <w:sz w:val="28"/>
          <w:szCs w:val="28"/>
        </w:rPr>
        <w:t xml:space="preserve">The Revolving Fund has been explained to me and I accept the terms of this agreement. </w:t>
      </w:r>
    </w:p>
    <w:p w14:paraId="17C03970" w14:textId="4468458B" w:rsidR="00AD1599" w:rsidRPr="00B06A94" w:rsidRDefault="00AD1599" w:rsidP="00AD1599">
      <w:pPr>
        <w:rPr>
          <w:sz w:val="24"/>
          <w:szCs w:val="24"/>
        </w:rPr>
      </w:pPr>
    </w:p>
    <w:p w14:paraId="2565D155" w14:textId="6925AC1C" w:rsidR="00AD1599" w:rsidRPr="00B06A94" w:rsidRDefault="00AD1599" w:rsidP="00AD1599">
      <w:pPr>
        <w:rPr>
          <w:sz w:val="24"/>
          <w:szCs w:val="24"/>
        </w:rPr>
      </w:pPr>
      <w:r w:rsidRPr="00B06A94">
        <w:rPr>
          <w:sz w:val="24"/>
          <w:szCs w:val="24"/>
        </w:rPr>
        <w:t>____________________</w:t>
      </w:r>
      <w:r w:rsidR="00D4122A">
        <w:rPr>
          <w:sz w:val="24"/>
          <w:szCs w:val="24"/>
        </w:rPr>
        <w:t>____</w:t>
      </w:r>
      <w:r w:rsidR="00B06A94" w:rsidRPr="00B06A94">
        <w:rPr>
          <w:sz w:val="24"/>
          <w:szCs w:val="24"/>
        </w:rPr>
        <w:t xml:space="preserve"> </w:t>
      </w:r>
      <w:r w:rsidR="00D4122A">
        <w:rPr>
          <w:sz w:val="24"/>
          <w:szCs w:val="24"/>
        </w:rPr>
        <w:t xml:space="preserve">     ___</w:t>
      </w:r>
      <w:r w:rsidR="00B06A94" w:rsidRPr="00B06A94">
        <w:rPr>
          <w:sz w:val="24"/>
          <w:szCs w:val="24"/>
        </w:rPr>
        <w:t>____________________</w:t>
      </w:r>
      <w:r w:rsidR="00D4122A">
        <w:rPr>
          <w:sz w:val="24"/>
          <w:szCs w:val="24"/>
        </w:rPr>
        <w:t xml:space="preserve">_  </w:t>
      </w:r>
      <w:r w:rsidR="00B06A94" w:rsidRPr="00B06A94">
        <w:rPr>
          <w:sz w:val="24"/>
          <w:szCs w:val="24"/>
        </w:rPr>
        <w:t xml:space="preserve">     _____________________</w:t>
      </w:r>
      <w:r w:rsidR="00D4122A">
        <w:rPr>
          <w:sz w:val="24"/>
          <w:szCs w:val="24"/>
        </w:rPr>
        <w:t>___</w:t>
      </w:r>
    </w:p>
    <w:p w14:paraId="1823B755" w14:textId="3B33E362" w:rsidR="008702C1" w:rsidRPr="00B06A94" w:rsidRDefault="008702C1">
      <w:pPr>
        <w:rPr>
          <w:sz w:val="24"/>
          <w:szCs w:val="24"/>
        </w:rPr>
      </w:pPr>
      <w:r w:rsidRPr="00B06A94">
        <w:rPr>
          <w:sz w:val="24"/>
          <w:szCs w:val="24"/>
        </w:rPr>
        <w:t xml:space="preserve"> </w:t>
      </w:r>
      <w:r w:rsidR="00B06A94" w:rsidRPr="00B06A94">
        <w:rPr>
          <w:sz w:val="24"/>
          <w:szCs w:val="24"/>
        </w:rPr>
        <w:t xml:space="preserve">            Recipient</w:t>
      </w:r>
      <w:r w:rsidR="00B06A94" w:rsidRPr="00B06A94">
        <w:rPr>
          <w:sz w:val="24"/>
          <w:szCs w:val="24"/>
        </w:rPr>
        <w:tab/>
      </w:r>
      <w:r w:rsidR="00B06A94" w:rsidRPr="00B06A94">
        <w:rPr>
          <w:sz w:val="24"/>
          <w:szCs w:val="24"/>
        </w:rPr>
        <w:tab/>
      </w:r>
      <w:r w:rsidR="00B06A94" w:rsidRPr="00B06A94">
        <w:rPr>
          <w:sz w:val="24"/>
          <w:szCs w:val="24"/>
        </w:rPr>
        <w:tab/>
        <w:t xml:space="preserve"> Parent/Guardian</w:t>
      </w:r>
      <w:r w:rsidR="00B06A94" w:rsidRPr="00B06A94">
        <w:rPr>
          <w:sz w:val="24"/>
          <w:szCs w:val="24"/>
        </w:rPr>
        <w:tab/>
      </w:r>
      <w:r w:rsidR="00B06A94" w:rsidRPr="00B06A94">
        <w:rPr>
          <w:sz w:val="24"/>
          <w:szCs w:val="24"/>
        </w:rPr>
        <w:tab/>
        <w:t xml:space="preserve"> </w:t>
      </w:r>
      <w:r w:rsidR="00D4122A">
        <w:rPr>
          <w:sz w:val="24"/>
          <w:szCs w:val="24"/>
        </w:rPr>
        <w:t xml:space="preserve">    </w:t>
      </w:r>
      <w:r w:rsidR="00B06A94" w:rsidRPr="00B06A94">
        <w:rPr>
          <w:sz w:val="24"/>
          <w:szCs w:val="24"/>
        </w:rPr>
        <w:t>WCLDA Representative</w:t>
      </w:r>
    </w:p>
    <w:p w14:paraId="3E0B5F45" w14:textId="5552A2D2" w:rsidR="00B06A94" w:rsidRPr="00B06A94" w:rsidRDefault="00B06A94">
      <w:pPr>
        <w:rPr>
          <w:sz w:val="24"/>
          <w:szCs w:val="24"/>
        </w:rPr>
      </w:pPr>
    </w:p>
    <w:p w14:paraId="5E3D3A70" w14:textId="226F1860" w:rsidR="00B06A94" w:rsidRDefault="00B06A9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B06E8A7" w14:textId="28E85203" w:rsidR="00B06A94" w:rsidRPr="00D4122A" w:rsidRDefault="00D4122A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      </w:t>
      </w:r>
      <w:r w:rsidRPr="00D4122A">
        <w:rPr>
          <w:sz w:val="24"/>
          <w:szCs w:val="24"/>
        </w:rPr>
        <w:t>Date</w:t>
      </w:r>
    </w:p>
    <w:sectPr w:rsidR="00B06A94" w:rsidRPr="00D4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27912"/>
    <w:multiLevelType w:val="hybridMultilevel"/>
    <w:tmpl w:val="CD78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46"/>
    <w:rsid w:val="00055BF1"/>
    <w:rsid w:val="00062761"/>
    <w:rsid w:val="000E63AA"/>
    <w:rsid w:val="001E2F5C"/>
    <w:rsid w:val="00347501"/>
    <w:rsid w:val="00452B70"/>
    <w:rsid w:val="004739ED"/>
    <w:rsid w:val="00500540"/>
    <w:rsid w:val="00512C34"/>
    <w:rsid w:val="005F1F46"/>
    <w:rsid w:val="00645252"/>
    <w:rsid w:val="006C08E0"/>
    <w:rsid w:val="006D3D74"/>
    <w:rsid w:val="0083569A"/>
    <w:rsid w:val="008702C1"/>
    <w:rsid w:val="008D289B"/>
    <w:rsid w:val="00A9204E"/>
    <w:rsid w:val="00AD1599"/>
    <w:rsid w:val="00B06A94"/>
    <w:rsid w:val="00D4122A"/>
    <w:rsid w:val="00D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19F7"/>
  <w15:chartTrackingRefBased/>
  <w15:docId w15:val="{F6A58B10-0022-40AB-9800-D474CCAB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Stefani Sykes</cp:lastModifiedBy>
  <cp:revision>2</cp:revision>
  <cp:lastPrinted>2019-11-21T16:00:00Z</cp:lastPrinted>
  <dcterms:created xsi:type="dcterms:W3CDTF">2019-11-22T14:58:00Z</dcterms:created>
  <dcterms:modified xsi:type="dcterms:W3CDTF">2019-11-22T14:58:00Z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